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中国儿科医生诊疗能力提升项目第三期</w:t>
      </w: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</w:rPr>
        <w:t>此表由北京康盟慈善基金会编制，解释权归北京康盟慈善基金会。</w:t>
      </w: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相关疾病领域研究或临床方向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是否具有相关疾病领域的临床治疗经验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是否积极追求中国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相关疾病领域的新知识、新方案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中国儿科医生诊疗能力提升项目第三期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  <w:docVar w:name="commondata" w:val="eyJoZGlkIjoiOWYzMmNhZDgwYWZlZTk5MWYwODNiOTZhNWI1OTcyMjYifQ=="/>
  </w:docVars>
  <w:rsids>
    <w:rsidRoot w:val="007054D7"/>
    <w:rsid w:val="001078F0"/>
    <w:rsid w:val="00196AE4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47562CA"/>
    <w:rsid w:val="24E97ADC"/>
    <w:rsid w:val="251E4059"/>
    <w:rsid w:val="267A43FB"/>
    <w:rsid w:val="27BA0196"/>
    <w:rsid w:val="28632E3B"/>
    <w:rsid w:val="293E770E"/>
    <w:rsid w:val="2A56634A"/>
    <w:rsid w:val="2B70405E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7A629E3"/>
    <w:rsid w:val="49235854"/>
    <w:rsid w:val="49FD74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E08A1-3828-4269-A522-1A4B97CF3D9B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232</Characters>
  <Lines>1</Lines>
  <Paragraphs>1</Paragraphs>
  <TotalTime>1</TotalTime>
  <ScaleCrop>false</ScaleCrop>
  <LinksUpToDate>false</LinksUpToDate>
  <CharactersWithSpaces>375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WPS_1674731984</cp:lastModifiedBy>
  <dcterms:modified xsi:type="dcterms:W3CDTF">2023-03-10T02:34:35Z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